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МКОУ «</w:t>
      </w:r>
      <w:r>
        <w:rPr>
          <w:rFonts w:ascii="Times New Roman" w:hAnsi="Times New Roman" w:cs="Times New Roman"/>
          <w:b/>
          <w:sz w:val="28"/>
          <w:u w:val="single"/>
          <w:lang w:val="ru-RU"/>
        </w:rPr>
        <w:t>Кежемская</w:t>
      </w:r>
      <w:r>
        <w:rPr>
          <w:rFonts w:hint="default" w:ascii="Times New Roman" w:hAnsi="Times New Roman" w:cs="Times New Roman"/>
          <w:b/>
          <w:sz w:val="28"/>
          <w:u w:val="single"/>
          <w:lang w:val="ru-RU"/>
        </w:rPr>
        <w:t xml:space="preserve"> СОШ</w:t>
      </w:r>
      <w:r>
        <w:rPr>
          <w:rFonts w:ascii="Times New Roman" w:hAnsi="Times New Roman" w:cs="Times New Roman"/>
          <w:b/>
          <w:sz w:val="28"/>
          <w:u w:val="single"/>
        </w:rPr>
        <w:t>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Информацию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 проведенной операции «Чистое поколение – 2024»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8 по 17 апреля 2024 года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3541"/>
        <w:gridCol w:w="1830"/>
        <w:gridCol w:w="1899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54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5392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1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Обучающихся </w:t>
            </w:r>
          </w:p>
        </w:tc>
        <w:tc>
          <w:tcPr>
            <w:tcW w:w="1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Родителей (законных представителей)</w:t>
            </w:r>
          </w:p>
        </w:tc>
        <w:tc>
          <w:tcPr>
            <w:tcW w:w="16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Субъекты системы профилактики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after="168" w:afterAutospacing="0"/>
              <w:ind w:left="0" w:firstLine="0"/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В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неклассное занятие «Мы в ответе за свои поступки»,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after="168" w:afterAutospacing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К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инолекторий «Каждый делает свой выбор», направленный на пропаганду ЗОЖ. 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lang w:val="ru-RU"/>
              </w:rPr>
              <w:t>100</w:t>
            </w:r>
          </w:p>
        </w:tc>
        <w:tc>
          <w:tcPr>
            <w:tcW w:w="189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166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after="168" w:afterAutospacing="0"/>
              <w:ind w:left="0" w:firstLine="0"/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С родителями (законными представителями) обучающихся были проведен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о родительское собрание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, направленн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ое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 на повышение уровня информированности и методах, способах и признаках вовлечения в незаконное потребление наркотических средств и психотропных веществ, а также о последствиях потребления наркотиков и об ответственности за участие в их незаконном обороте: обучающий материал был направлен в родительские чаты;  подготовлен раздаточный материал.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189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lang w:val="ru-RU"/>
              </w:rPr>
              <w:t>51</w:t>
            </w:r>
          </w:p>
        </w:tc>
        <w:tc>
          <w:tcPr>
            <w:tcW w:w="166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lang w:val="ru-RU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jc w:val="left"/>
        <w:rPr>
          <w:rFonts w:hint="default" w:ascii="Times New Roman" w:hAnsi="Times New Roman" w:cs="Times New Roman"/>
          <w:sz w:val="16"/>
          <w:szCs w:val="13"/>
          <w:lang w:val="ru-RU"/>
        </w:rPr>
      </w:pPr>
      <w:r>
        <w:rPr>
          <w:rFonts w:ascii="Times New Roman" w:hAnsi="Times New Roman" w:cs="Times New Roman"/>
          <w:sz w:val="16"/>
          <w:szCs w:val="13"/>
          <w:lang w:val="ru-RU"/>
        </w:rPr>
        <w:t>Исполнитель</w:t>
      </w:r>
      <w:r>
        <w:rPr>
          <w:rFonts w:hint="default" w:ascii="Times New Roman" w:hAnsi="Times New Roman" w:cs="Times New Roman"/>
          <w:sz w:val="16"/>
          <w:szCs w:val="13"/>
          <w:lang w:val="ru-RU"/>
        </w:rPr>
        <w:t xml:space="preserve">: </w:t>
      </w:r>
    </w:p>
    <w:p>
      <w:pPr>
        <w:spacing w:after="0" w:line="240" w:lineRule="auto"/>
        <w:jc w:val="left"/>
        <w:rPr>
          <w:rFonts w:hint="default" w:ascii="Times New Roman" w:hAnsi="Times New Roman" w:cs="Times New Roman"/>
          <w:sz w:val="16"/>
          <w:szCs w:val="13"/>
          <w:lang w:val="ru-RU"/>
        </w:rPr>
      </w:pPr>
      <w:r>
        <w:rPr>
          <w:rFonts w:hint="default" w:ascii="Times New Roman" w:hAnsi="Times New Roman" w:cs="Times New Roman"/>
          <w:sz w:val="16"/>
          <w:szCs w:val="13"/>
          <w:lang w:val="ru-RU"/>
        </w:rPr>
        <w:t>Батина Т.Е.</w:t>
      </w:r>
      <w:bookmarkStart w:id="0" w:name="_GoBack"/>
      <w:bookmarkEnd w:id="0"/>
    </w:p>
    <w:p>
      <w:pPr>
        <w:spacing w:after="0" w:line="240" w:lineRule="auto"/>
        <w:jc w:val="left"/>
        <w:rPr>
          <w:rFonts w:hint="default" w:ascii="Times New Roman" w:hAnsi="Times New Roman" w:cs="Times New Roman"/>
          <w:sz w:val="16"/>
          <w:szCs w:val="13"/>
          <w:lang w:val="ru-RU"/>
        </w:rPr>
      </w:pPr>
      <w:r>
        <w:rPr>
          <w:rFonts w:hint="default" w:ascii="Times New Roman" w:hAnsi="Times New Roman" w:cs="Times New Roman"/>
          <w:sz w:val="16"/>
          <w:szCs w:val="13"/>
          <w:lang w:val="ru-RU"/>
        </w:rPr>
        <w:t>89041498847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ontserra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305DD5"/>
    <w:rsid w:val="002558C4"/>
    <w:rsid w:val="00305DD5"/>
    <w:rsid w:val="00A5150F"/>
    <w:rsid w:val="00F01B94"/>
    <w:rsid w:val="791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238</Characters>
  <Lines>1</Lines>
  <Paragraphs>1</Paragraphs>
  <TotalTime>38</TotalTime>
  <ScaleCrop>false</ScaleCrop>
  <LinksUpToDate>false</LinksUpToDate>
  <CharactersWithSpaces>278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2024-03-20T03:46:00Z</dcterms:created>
  <dc:creator>Грекова Ольга Александровна</dc:creator>
  <cp:lastModifiedBy>Татьяна Лабзина</cp:lastModifiedBy>
  <cp:lastPrinted>2024-04-15T06:15:00Z</cp:lastPrinted>
  <dcterms:modified xsi:type="dcterms:W3CDTF">2024-04-15T08:02:08Z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73F0E8A23FC24528AA0BA1C328675373_12</vt:lpwstr>
  </property>
</Properties>
</file>